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6BB07" w14:textId="65623063" w:rsidR="007808BB" w:rsidRPr="00E030ED" w:rsidRDefault="007808BB" w:rsidP="007808BB">
      <w:pPr>
        <w:rPr>
          <w:lang w:val="en-GB"/>
        </w:rPr>
      </w:pPr>
    </w:p>
    <w:p w14:paraId="0F53EB7D" w14:textId="51723283" w:rsidR="00F62D91" w:rsidRDefault="00B87F14" w:rsidP="00182A55">
      <w:pPr>
        <w:pStyle w:val="Heading1"/>
        <w:spacing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10DB7B6" wp14:editId="7EFC6DA5">
            <wp:simplePos x="0" y="0"/>
            <wp:positionH relativeFrom="margin">
              <wp:posOffset>2379980</wp:posOffset>
            </wp:positionH>
            <wp:positionV relativeFrom="paragraph">
              <wp:posOffset>0</wp:posOffset>
            </wp:positionV>
            <wp:extent cx="1386205" cy="1178560"/>
            <wp:effectExtent l="0" t="0" r="4445" b="2540"/>
            <wp:wrapThrough wrapText="bothSides">
              <wp:wrapPolygon edited="0">
                <wp:start x="0" y="0"/>
                <wp:lineTo x="0" y="21297"/>
                <wp:lineTo x="21372" y="21297"/>
                <wp:lineTo x="2137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lethorpe Logo smal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F8680" w14:textId="77777777" w:rsidR="00B87F14" w:rsidRDefault="00B87F14" w:rsidP="00182A55">
      <w:pPr>
        <w:pStyle w:val="Heading1"/>
        <w:spacing w:line="240" w:lineRule="auto"/>
      </w:pPr>
    </w:p>
    <w:p w14:paraId="4CDC42E7" w14:textId="77777777" w:rsidR="00B87F14" w:rsidRDefault="00B87F14" w:rsidP="00182A55">
      <w:pPr>
        <w:pStyle w:val="Heading1"/>
        <w:spacing w:line="240" w:lineRule="auto"/>
      </w:pPr>
    </w:p>
    <w:p w14:paraId="5A346E20" w14:textId="77777777" w:rsidR="00BE12F4" w:rsidRDefault="00BE12F4" w:rsidP="00240B2B">
      <w:pPr>
        <w:pStyle w:val="Heading1"/>
        <w:spacing w:line="240" w:lineRule="auto"/>
      </w:pPr>
    </w:p>
    <w:p w14:paraId="6FD77212" w14:textId="5B5154F0" w:rsidR="00404BCA" w:rsidRPr="00190C24" w:rsidRDefault="00A11BF2" w:rsidP="00240B2B">
      <w:pPr>
        <w:pStyle w:val="Heading1"/>
        <w:spacing w:line="240" w:lineRule="auto"/>
      </w:pPr>
      <w:r>
        <w:t>C</w:t>
      </w:r>
      <w:r w:rsidR="00F62D91">
        <w:t xml:space="preserve">ustomer </w:t>
      </w:r>
      <w:r w:rsidR="00B87F14">
        <w:t>C</w:t>
      </w:r>
      <w:r>
        <w:t xml:space="preserve">omplaints </w:t>
      </w:r>
      <w:r w:rsidR="00B87F14">
        <w:t>M</w:t>
      </w:r>
      <w:r>
        <w:t>anagement</w:t>
      </w:r>
    </w:p>
    <w:p w14:paraId="420A37CB" w14:textId="77777777" w:rsidR="00B87F14" w:rsidRDefault="00B87F14" w:rsidP="00316472">
      <w:pPr>
        <w:rPr>
          <w:lang w:val="en-GB"/>
        </w:rPr>
      </w:pPr>
    </w:p>
    <w:p w14:paraId="22797AC1" w14:textId="43CD9CEE" w:rsidR="00316472" w:rsidRPr="00240B2B" w:rsidRDefault="00316472" w:rsidP="00316472">
      <w:pPr>
        <w:rPr>
          <w:b/>
          <w:lang w:val="en-GB"/>
        </w:rPr>
      </w:pPr>
      <w:r w:rsidRPr="00240B2B">
        <w:rPr>
          <w:b/>
          <w:lang w:val="en-GB"/>
        </w:rPr>
        <w:t xml:space="preserve">Our School Values </w:t>
      </w:r>
    </w:p>
    <w:p w14:paraId="0A637171" w14:textId="0D733482" w:rsidR="00316472" w:rsidRPr="0038716B" w:rsidRDefault="00316472" w:rsidP="00316472">
      <w:r w:rsidRPr="00B87F14">
        <w:rPr>
          <w:b/>
        </w:rPr>
        <w:t xml:space="preserve"> Applethorpe State School</w:t>
      </w:r>
      <w:r w:rsidR="00F62D91">
        <w:t xml:space="preserve"> is</w:t>
      </w:r>
      <w:r w:rsidRPr="0038716B">
        <w:t xml:space="preserve"> committed to fostering a school environment that is supportive, respectful</w:t>
      </w:r>
      <w:r>
        <w:t>, compatible with human rights</w:t>
      </w:r>
      <w:r w:rsidRPr="0038716B">
        <w:t xml:space="preserve"> and provides all students with opportunities to engage in quality learning. Effective partnerships with parents, </w:t>
      </w:r>
      <w:r>
        <w:t xml:space="preserve">carers, </w:t>
      </w:r>
      <w:r w:rsidRPr="0038716B">
        <w:t xml:space="preserve">students and school staff </w:t>
      </w:r>
      <w:r>
        <w:t>is an essential part of us achieving this goal</w:t>
      </w:r>
      <w:r w:rsidRPr="0038716B">
        <w:t xml:space="preserve">. </w:t>
      </w:r>
    </w:p>
    <w:p w14:paraId="374007EA" w14:textId="08C97617" w:rsidR="00404BCA" w:rsidRDefault="00A11BF2" w:rsidP="000608DA">
      <w:pPr>
        <w:pStyle w:val="Heading2"/>
        <w:numPr>
          <w:ilvl w:val="0"/>
          <w:numId w:val="8"/>
        </w:numPr>
        <w:ind w:left="426" w:hanging="426"/>
      </w:pPr>
      <w:r>
        <w:t xml:space="preserve">Purpose </w:t>
      </w:r>
    </w:p>
    <w:p w14:paraId="69E0079F" w14:textId="000A43C8" w:rsidR="009F6C7A" w:rsidRDefault="00F62D91" w:rsidP="009F6C7A">
      <w:pPr>
        <w:rPr>
          <w:lang w:eastAsia="en-AU"/>
        </w:rPr>
      </w:pPr>
      <w:r w:rsidRPr="00B87F14">
        <w:rPr>
          <w:b/>
          <w:lang w:eastAsia="en-AU"/>
        </w:rPr>
        <w:t xml:space="preserve">Applethorpe State </w:t>
      </w:r>
      <w:proofErr w:type="gramStart"/>
      <w:r w:rsidRPr="00B87F14">
        <w:rPr>
          <w:b/>
          <w:lang w:eastAsia="en-AU"/>
        </w:rPr>
        <w:t>School</w:t>
      </w:r>
      <w:r w:rsidRPr="00226396">
        <w:rPr>
          <w:lang w:eastAsia="en-AU"/>
        </w:rPr>
        <w:t xml:space="preserve"> </w:t>
      </w:r>
      <w:r w:rsidR="00A11BF2" w:rsidRPr="00226396">
        <w:rPr>
          <w:lang w:eastAsia="en-AU"/>
        </w:rPr>
        <w:t xml:space="preserve"> </w:t>
      </w:r>
      <w:r w:rsidR="009F6C7A">
        <w:rPr>
          <w:lang w:eastAsia="en-AU"/>
        </w:rPr>
        <w:t>appreciates</w:t>
      </w:r>
      <w:proofErr w:type="gramEnd"/>
      <w:r w:rsidR="009F6C7A">
        <w:rPr>
          <w:lang w:eastAsia="en-AU"/>
        </w:rPr>
        <w:t xml:space="preserve"> and acknowledges </w:t>
      </w:r>
      <w:r w:rsidR="00E4700D">
        <w:rPr>
          <w:lang w:eastAsia="en-AU"/>
        </w:rPr>
        <w:t>that parents, carers, students and community members have a right to make a complaint</w:t>
      </w:r>
      <w:r w:rsidR="009F6C7A">
        <w:rPr>
          <w:lang w:eastAsia="en-AU"/>
        </w:rPr>
        <w:t xml:space="preserve">. This document outlines </w:t>
      </w:r>
      <w:proofErr w:type="gramStart"/>
      <w:r w:rsidR="009F6C7A">
        <w:rPr>
          <w:lang w:eastAsia="en-AU"/>
        </w:rPr>
        <w:t xml:space="preserve">how </w:t>
      </w:r>
      <w:r>
        <w:rPr>
          <w:lang w:eastAsia="en-AU"/>
        </w:rPr>
        <w:t xml:space="preserve"> the</w:t>
      </w:r>
      <w:proofErr w:type="gramEnd"/>
      <w:r>
        <w:rPr>
          <w:lang w:eastAsia="en-AU"/>
        </w:rPr>
        <w:t xml:space="preserve"> School</w:t>
      </w:r>
      <w:r>
        <w:rPr>
          <w:color w:val="FF0000"/>
          <w:lang w:eastAsia="en-AU"/>
        </w:rPr>
        <w:t xml:space="preserve"> </w:t>
      </w:r>
      <w:r w:rsidR="009F6C7A">
        <w:rPr>
          <w:lang w:eastAsia="en-AU"/>
        </w:rPr>
        <w:t xml:space="preserve">will manage </w:t>
      </w:r>
      <w:r w:rsidR="00D23BFC">
        <w:rPr>
          <w:lang w:eastAsia="en-AU"/>
        </w:rPr>
        <w:t>these</w:t>
      </w:r>
      <w:r w:rsidR="009F6C7A">
        <w:rPr>
          <w:lang w:eastAsia="en-AU"/>
        </w:rPr>
        <w:t xml:space="preserve"> complaints.  </w:t>
      </w:r>
    </w:p>
    <w:p w14:paraId="68E29BF7" w14:textId="3639BA11" w:rsidR="00B16D83" w:rsidRDefault="00B16D83" w:rsidP="000608DA">
      <w:pPr>
        <w:pStyle w:val="Heading2"/>
        <w:numPr>
          <w:ilvl w:val="0"/>
          <w:numId w:val="8"/>
        </w:numPr>
        <w:ind w:left="426" w:hanging="426"/>
        <w:rPr>
          <w:lang w:eastAsia="en-AU"/>
        </w:rPr>
      </w:pPr>
      <w:r>
        <w:rPr>
          <w:lang w:eastAsia="en-AU"/>
        </w:rPr>
        <w:t>What is a customer complaint?</w:t>
      </w:r>
    </w:p>
    <w:p w14:paraId="70524A1B" w14:textId="3EE85223" w:rsidR="004C2801" w:rsidRDefault="00FB313D" w:rsidP="00BC4AA9">
      <w:pPr>
        <w:rPr>
          <w:lang w:eastAsia="en-AU"/>
        </w:rPr>
      </w:pPr>
      <w:r>
        <w:rPr>
          <w:lang w:eastAsia="en-AU"/>
        </w:rPr>
        <w:t>A</w:t>
      </w:r>
      <w:r w:rsidR="004C2801">
        <w:rPr>
          <w:lang w:eastAsia="en-AU"/>
        </w:rPr>
        <w:t xml:space="preserve"> customer complaint </w:t>
      </w:r>
      <w:r>
        <w:rPr>
          <w:lang w:eastAsia="en-AU"/>
        </w:rPr>
        <w:t xml:space="preserve">Is </w:t>
      </w:r>
      <w:proofErr w:type="spellStart"/>
      <w:r>
        <w:rPr>
          <w:lang w:eastAsia="en-AU"/>
        </w:rPr>
        <w:t>wherea</w:t>
      </w:r>
      <w:proofErr w:type="spellEnd"/>
      <w:r w:rsidR="004C2801">
        <w:rPr>
          <w:lang w:eastAsia="en-AU"/>
        </w:rPr>
        <w:t xml:space="preserve"> person is unhappy with the service or action </w:t>
      </w:r>
      <w:proofErr w:type="gramStart"/>
      <w:r w:rsidR="004C2801">
        <w:rPr>
          <w:lang w:eastAsia="en-AU"/>
        </w:rPr>
        <w:t xml:space="preserve">of </w:t>
      </w:r>
      <w:r w:rsidR="008B475A">
        <w:rPr>
          <w:lang w:eastAsia="en-AU"/>
        </w:rPr>
        <w:t xml:space="preserve"> the</w:t>
      </w:r>
      <w:proofErr w:type="gramEnd"/>
      <w:r w:rsidR="008B475A" w:rsidRPr="00226396">
        <w:rPr>
          <w:lang w:eastAsia="en-AU"/>
        </w:rPr>
        <w:t xml:space="preserve"> </w:t>
      </w:r>
      <w:r w:rsidRPr="00226396">
        <w:rPr>
          <w:lang w:eastAsia="en-AU"/>
        </w:rPr>
        <w:t>School</w:t>
      </w:r>
      <w:r w:rsidR="008B475A" w:rsidRPr="00226396">
        <w:rPr>
          <w:lang w:eastAsia="en-AU"/>
        </w:rPr>
        <w:t xml:space="preserve"> </w:t>
      </w:r>
      <w:r w:rsidR="004C2801">
        <w:rPr>
          <w:lang w:eastAsia="en-AU"/>
        </w:rPr>
        <w:t>or our staff, and</w:t>
      </w:r>
      <w:r w:rsidR="00F62D91">
        <w:rPr>
          <w:lang w:eastAsia="en-AU"/>
        </w:rPr>
        <w:t xml:space="preserve"> is</w:t>
      </w:r>
      <w:r w:rsidR="004C2801">
        <w:rPr>
          <w:lang w:eastAsia="en-AU"/>
        </w:rPr>
        <w:t xml:space="preserve"> directly affected by the service or action they are unhappy with. </w:t>
      </w:r>
    </w:p>
    <w:p w14:paraId="55ECED8D" w14:textId="474FA443" w:rsidR="009F6C7A" w:rsidRDefault="00BA3D3B" w:rsidP="007271DF">
      <w:pPr>
        <w:rPr>
          <w:lang w:eastAsia="en-AU"/>
        </w:rPr>
      </w:pPr>
      <w:r>
        <w:rPr>
          <w:lang w:eastAsia="en-AU"/>
        </w:rPr>
        <w:t>In our</w:t>
      </w:r>
      <w:r w:rsidRPr="00226396">
        <w:rPr>
          <w:lang w:eastAsia="en-AU"/>
        </w:rPr>
        <w:t xml:space="preserve"> </w:t>
      </w:r>
      <w:r w:rsidR="000A625B" w:rsidRPr="00226396">
        <w:rPr>
          <w:lang w:eastAsia="en-AU"/>
        </w:rPr>
        <w:t>school</w:t>
      </w:r>
      <w:r>
        <w:rPr>
          <w:lang w:eastAsia="en-AU"/>
        </w:rPr>
        <w:t>,</w:t>
      </w:r>
      <w:r w:rsidR="008B475A">
        <w:rPr>
          <w:lang w:eastAsia="en-AU"/>
        </w:rPr>
        <w:t xml:space="preserve"> </w:t>
      </w:r>
      <w:r>
        <w:rPr>
          <w:lang w:eastAsia="en-AU"/>
        </w:rPr>
        <w:t xml:space="preserve">the person making a complaint will usually be </w:t>
      </w:r>
      <w:r w:rsidR="00BF1C29">
        <w:rPr>
          <w:lang w:eastAsia="en-AU"/>
        </w:rPr>
        <w:t xml:space="preserve">a </w:t>
      </w:r>
      <w:r w:rsidR="009F6C7A">
        <w:rPr>
          <w:lang w:eastAsia="en-AU"/>
        </w:rPr>
        <w:t>parent, carer</w:t>
      </w:r>
      <w:r w:rsidR="001E42D9">
        <w:rPr>
          <w:lang w:eastAsia="en-AU"/>
        </w:rPr>
        <w:t>,</w:t>
      </w:r>
      <w:r w:rsidR="004C2801">
        <w:rPr>
          <w:lang w:eastAsia="en-AU"/>
        </w:rPr>
        <w:t xml:space="preserve"> student</w:t>
      </w:r>
      <w:r w:rsidR="009F6C7A">
        <w:rPr>
          <w:lang w:eastAsia="en-AU"/>
        </w:rPr>
        <w:t xml:space="preserve"> </w:t>
      </w:r>
      <w:r w:rsidR="00E4700D">
        <w:rPr>
          <w:lang w:eastAsia="en-AU"/>
        </w:rPr>
        <w:t xml:space="preserve">or other school community member, </w:t>
      </w:r>
      <w:r w:rsidR="009F6C7A">
        <w:rPr>
          <w:lang w:eastAsia="en-AU"/>
        </w:rPr>
        <w:t xml:space="preserve">but could also be anyone else directly impacted by something at our </w:t>
      </w:r>
      <w:r w:rsidR="00226396">
        <w:rPr>
          <w:lang w:eastAsia="en-AU"/>
        </w:rPr>
        <w:t>s</w:t>
      </w:r>
      <w:r w:rsidR="000A625B" w:rsidRPr="00226396">
        <w:rPr>
          <w:lang w:eastAsia="en-AU"/>
        </w:rPr>
        <w:t>chool</w:t>
      </w:r>
      <w:r w:rsidR="009F6C7A" w:rsidRPr="00226396">
        <w:rPr>
          <w:lang w:eastAsia="en-AU"/>
        </w:rPr>
        <w:t>.</w:t>
      </w:r>
      <w:r w:rsidR="00B16D83" w:rsidRPr="00226396">
        <w:rPr>
          <w:lang w:eastAsia="en-AU"/>
        </w:rPr>
        <w:t xml:space="preserve"> </w:t>
      </w:r>
    </w:p>
    <w:p w14:paraId="42F3A0E1" w14:textId="51628D70" w:rsidR="00D23BFC" w:rsidRDefault="00487172" w:rsidP="00BC4AA9">
      <w:pPr>
        <w:rPr>
          <w:lang w:eastAsia="en-AU"/>
        </w:rPr>
      </w:pPr>
      <w:r>
        <w:rPr>
          <w:lang w:eastAsia="en-AU"/>
        </w:rPr>
        <w:t>Some complaints</w:t>
      </w:r>
      <w:r w:rsidR="007B31E4">
        <w:rPr>
          <w:lang w:eastAsia="en-AU"/>
        </w:rPr>
        <w:t xml:space="preserve"> </w:t>
      </w:r>
      <w:r w:rsidR="00182A55">
        <w:rPr>
          <w:lang w:eastAsia="en-AU"/>
        </w:rPr>
        <w:t>must be</w:t>
      </w:r>
      <w:r w:rsidR="0035639E">
        <w:rPr>
          <w:lang w:eastAsia="en-AU"/>
        </w:rPr>
        <w:t xml:space="preserve"> managed using different processes. </w:t>
      </w:r>
      <w:r w:rsidR="00D23BFC">
        <w:rPr>
          <w:lang w:eastAsia="en-AU"/>
        </w:rPr>
        <w:t>These include:</w:t>
      </w:r>
    </w:p>
    <w:p w14:paraId="403D6CFE" w14:textId="52562D42" w:rsidR="00D23BFC" w:rsidRDefault="004C2801" w:rsidP="00D23BFC">
      <w:pPr>
        <w:pStyle w:val="ListParagraph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>i</w:t>
      </w:r>
      <w:r w:rsidR="00D23BFC">
        <w:rPr>
          <w:lang w:eastAsia="en-AU"/>
        </w:rPr>
        <w:t xml:space="preserve">ssues about harm, or risk of harm, to a student attending a state </w:t>
      </w:r>
      <w:r w:rsidR="000A625B" w:rsidRPr="00226396">
        <w:rPr>
          <w:lang w:eastAsia="en-AU"/>
        </w:rPr>
        <w:t>school</w:t>
      </w:r>
      <w:r w:rsidR="00D23BFC">
        <w:rPr>
          <w:lang w:eastAsia="en-AU"/>
        </w:rPr>
        <w:t xml:space="preserve">, which must be managed in accordance with the </w:t>
      </w:r>
      <w:hyperlink r:id="rId12" w:history="1">
        <w:r w:rsidR="00D23BFC" w:rsidRPr="00D23BFC">
          <w:rPr>
            <w:rStyle w:val="Hyperlink"/>
            <w:i/>
            <w:lang w:eastAsia="en-AU"/>
          </w:rPr>
          <w:t>Student protection procedure</w:t>
        </w:r>
      </w:hyperlink>
      <w:r w:rsidR="00475BC6">
        <w:t>; and</w:t>
      </w:r>
    </w:p>
    <w:p w14:paraId="3B28461D" w14:textId="5371AF65" w:rsidR="00487172" w:rsidRDefault="004C2801" w:rsidP="00D23BFC">
      <w:pPr>
        <w:pStyle w:val="ListParagraph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>c</w:t>
      </w:r>
      <w:r w:rsidR="00D23BFC">
        <w:rPr>
          <w:lang w:eastAsia="en-AU"/>
        </w:rPr>
        <w:t>omplaints about</w:t>
      </w:r>
      <w:r w:rsidR="00FB313D">
        <w:rPr>
          <w:lang w:eastAsia="en-AU"/>
        </w:rPr>
        <w:t xml:space="preserve"> mis</w:t>
      </w:r>
      <w:r w:rsidR="00D23BFC">
        <w:rPr>
          <w:lang w:eastAsia="en-AU"/>
        </w:rPr>
        <w:t>conduct, public interest disclosures, or certain decisions made under legislation</w:t>
      </w:r>
      <w:r>
        <w:rPr>
          <w:lang w:eastAsia="en-AU"/>
        </w:rPr>
        <w:t xml:space="preserve"> – refer </w:t>
      </w:r>
      <w:r w:rsidR="00D23BFC">
        <w:rPr>
          <w:lang w:eastAsia="en-AU"/>
        </w:rPr>
        <w:t xml:space="preserve">to the </w:t>
      </w:r>
      <w:hyperlink r:id="rId13" w:history="1">
        <w:r w:rsidR="00D23BFC" w:rsidRPr="00D014C8">
          <w:rPr>
            <w:rStyle w:val="Hyperlink"/>
            <w:i/>
            <w:lang w:eastAsia="en-AU"/>
          </w:rPr>
          <w:t>Excluded complaints factsheet</w:t>
        </w:r>
      </w:hyperlink>
      <w:r w:rsidR="00D23BFC">
        <w:rPr>
          <w:lang w:eastAsia="en-AU"/>
        </w:rPr>
        <w:t xml:space="preserve"> </w:t>
      </w:r>
      <w:r w:rsidR="0035639E">
        <w:rPr>
          <w:lang w:eastAsia="en-AU"/>
        </w:rPr>
        <w:t xml:space="preserve">for </w:t>
      </w:r>
      <w:r w:rsidR="00D23BFC">
        <w:rPr>
          <w:lang w:eastAsia="en-AU"/>
        </w:rPr>
        <w:t>more information.</w:t>
      </w:r>
    </w:p>
    <w:p w14:paraId="6E8899F8" w14:textId="77777777" w:rsidR="00B87F14" w:rsidRDefault="00B87F14" w:rsidP="00B87F14">
      <w:pPr>
        <w:rPr>
          <w:lang w:eastAsia="en-AU"/>
        </w:rPr>
      </w:pPr>
    </w:p>
    <w:p w14:paraId="3B97E87E" w14:textId="6B4CED9D" w:rsidR="00A11BF2" w:rsidRDefault="00A11BF2" w:rsidP="000608DA">
      <w:pPr>
        <w:pStyle w:val="Heading2"/>
        <w:numPr>
          <w:ilvl w:val="0"/>
          <w:numId w:val="8"/>
        </w:numPr>
        <w:ind w:left="426" w:hanging="426"/>
      </w:pPr>
      <w:r>
        <w:lastRenderedPageBreak/>
        <w:t>Roles and responsibilities</w:t>
      </w:r>
    </w:p>
    <w:p w14:paraId="3E73FEA9" w14:textId="623F78A3" w:rsidR="00E4700D" w:rsidRDefault="00D10C62" w:rsidP="00A11BF2">
      <w:r>
        <w:t xml:space="preserve">We treat </w:t>
      </w:r>
      <w:r w:rsidR="00E4700D">
        <w:t>everyone</w:t>
      </w:r>
      <w:r>
        <w:t xml:space="preserve"> with respect, courtesy and fairness, and aim to </w:t>
      </w:r>
      <w:r w:rsidR="004C2801">
        <w:t>act compatibly with human rights.</w:t>
      </w:r>
      <w:r>
        <w:t xml:space="preserve"> </w:t>
      </w:r>
      <w:r w:rsidR="00E4700D">
        <w:t>Our responsibilities include:</w:t>
      </w:r>
    </w:p>
    <w:p w14:paraId="68AE46E6" w14:textId="35A638BF" w:rsidR="00E4700D" w:rsidRDefault="00BA3D3B" w:rsidP="00E4700D">
      <w:pPr>
        <w:pStyle w:val="ListParagraph"/>
        <w:numPr>
          <w:ilvl w:val="0"/>
          <w:numId w:val="9"/>
        </w:numPr>
      </w:pPr>
      <w:r>
        <w:t>following</w:t>
      </w:r>
      <w:r w:rsidR="00E4700D">
        <w:t xml:space="preserve"> </w:t>
      </w:r>
      <w:r>
        <w:t xml:space="preserve">the customer complaints management </w:t>
      </w:r>
      <w:hyperlink r:id="rId14" w:history="1">
        <w:r w:rsidRPr="007B31E4">
          <w:rPr>
            <w:rStyle w:val="Hyperlink"/>
          </w:rPr>
          <w:t>framework</w:t>
        </w:r>
      </w:hyperlink>
      <w:r>
        <w:t xml:space="preserve">, </w:t>
      </w:r>
      <w:hyperlink r:id="rId15" w:history="1">
        <w:r w:rsidRPr="007B31E4">
          <w:rPr>
            <w:rStyle w:val="Hyperlink"/>
          </w:rPr>
          <w:t>policy</w:t>
        </w:r>
      </w:hyperlink>
      <w:r>
        <w:t xml:space="preserve"> and </w:t>
      </w:r>
      <w:hyperlink r:id="rId16" w:history="1">
        <w:r w:rsidRPr="007B31E4">
          <w:rPr>
            <w:rStyle w:val="Hyperlink"/>
          </w:rPr>
          <w:t>procedure</w:t>
        </w:r>
      </w:hyperlink>
      <w:r>
        <w:t xml:space="preserve"> when managing complaints</w:t>
      </w:r>
      <w:r w:rsidR="00475BC6">
        <w:t>;</w:t>
      </w:r>
    </w:p>
    <w:p w14:paraId="43A6BA9F" w14:textId="242C76CF" w:rsidR="00BA3D3B" w:rsidRDefault="00BA3D3B" w:rsidP="00E4700D">
      <w:pPr>
        <w:pStyle w:val="ListParagraph"/>
        <w:numPr>
          <w:ilvl w:val="0"/>
          <w:numId w:val="9"/>
        </w:numPr>
      </w:pPr>
      <w:r>
        <w:t>resolving complaints promptly</w:t>
      </w:r>
      <w:r w:rsidR="00475BC6">
        <w:t>; and</w:t>
      </w:r>
    </w:p>
    <w:p w14:paraId="14BF62DF" w14:textId="3BBA4C35" w:rsidR="00BA3D3B" w:rsidRDefault="00BA3D3B" w:rsidP="00E4700D">
      <w:pPr>
        <w:pStyle w:val="ListParagraph"/>
        <w:numPr>
          <w:ilvl w:val="0"/>
          <w:numId w:val="9"/>
        </w:numPr>
      </w:pPr>
      <w:r>
        <w:t>providing information about our processes, timeframes and any available review options.</w:t>
      </w:r>
    </w:p>
    <w:p w14:paraId="124AE478" w14:textId="78E921DD" w:rsidR="005C4ED7" w:rsidRDefault="00BF1C29" w:rsidP="00A11BF2">
      <w:r>
        <w:t xml:space="preserve">If someone makes a complaint, they </w:t>
      </w:r>
      <w:r w:rsidR="00D10C62">
        <w:t>also have responsibilities, including:</w:t>
      </w:r>
    </w:p>
    <w:p w14:paraId="7542FCFA" w14:textId="71E33B1E" w:rsidR="00D23BFC" w:rsidRDefault="00D23BFC" w:rsidP="005C4ED7">
      <w:pPr>
        <w:pStyle w:val="ListParagraph"/>
        <w:numPr>
          <w:ilvl w:val="0"/>
          <w:numId w:val="5"/>
        </w:numPr>
      </w:pPr>
      <w:r>
        <w:t>cooperating respectfully and understanding that unreasonabl</w:t>
      </w:r>
      <w:r w:rsidR="00475BC6">
        <w:t>e conduct will not be tolerated;</w:t>
      </w:r>
    </w:p>
    <w:p w14:paraId="0D6E42DB" w14:textId="7185B468" w:rsidR="005C4ED7" w:rsidRDefault="005C4ED7" w:rsidP="005C4ED7">
      <w:pPr>
        <w:pStyle w:val="ListParagraph"/>
        <w:numPr>
          <w:ilvl w:val="0"/>
          <w:numId w:val="5"/>
        </w:numPr>
      </w:pPr>
      <w:r>
        <w:t xml:space="preserve">giving us a clear idea of the </w:t>
      </w:r>
      <w:r w:rsidR="00D23BFC">
        <w:t xml:space="preserve">issue or </w:t>
      </w:r>
      <w:r w:rsidR="00475BC6">
        <w:t>concern and a possible solution;</w:t>
      </w:r>
    </w:p>
    <w:p w14:paraId="2F74A1EC" w14:textId="134D6FA5" w:rsidR="005C4ED7" w:rsidRDefault="005C4ED7" w:rsidP="005C4ED7">
      <w:pPr>
        <w:pStyle w:val="ListParagraph"/>
        <w:numPr>
          <w:ilvl w:val="0"/>
          <w:numId w:val="5"/>
        </w:numPr>
      </w:pPr>
      <w:r>
        <w:t xml:space="preserve">providing all relevant information when </w:t>
      </w:r>
      <w:r w:rsidR="00D10C62">
        <w:t>making the</w:t>
      </w:r>
      <w:r>
        <w:t xml:space="preserve"> complaint</w:t>
      </w:r>
      <w:r w:rsidR="00475BC6">
        <w:t>;</w:t>
      </w:r>
    </w:p>
    <w:p w14:paraId="05D7A2FD" w14:textId="70FF94AC" w:rsidR="005C4ED7" w:rsidRDefault="005C4ED7" w:rsidP="005C4ED7">
      <w:pPr>
        <w:pStyle w:val="ListParagraph"/>
        <w:numPr>
          <w:ilvl w:val="0"/>
          <w:numId w:val="5"/>
        </w:numPr>
      </w:pPr>
      <w:r>
        <w:t xml:space="preserve">understanding that </w:t>
      </w:r>
      <w:r w:rsidR="00CC767C">
        <w:t xml:space="preserve">addressing </w:t>
      </w:r>
      <w:r w:rsidR="00D10C62">
        <w:t xml:space="preserve">a </w:t>
      </w:r>
      <w:r w:rsidR="00475BC6">
        <w:t>complaint can take time; and</w:t>
      </w:r>
    </w:p>
    <w:p w14:paraId="608F66AE" w14:textId="24DF6B30" w:rsidR="00EF45DA" w:rsidRDefault="005C4ED7" w:rsidP="00D23BFC">
      <w:pPr>
        <w:pStyle w:val="ListParagraph"/>
        <w:numPr>
          <w:ilvl w:val="0"/>
          <w:numId w:val="5"/>
        </w:numPr>
      </w:pPr>
      <w:r>
        <w:t xml:space="preserve">letting us know if something changes, including if </w:t>
      </w:r>
      <w:r w:rsidR="00D10C62">
        <w:t>help is no longer needed</w:t>
      </w:r>
      <w:r>
        <w:t>.</w:t>
      </w:r>
      <w:r w:rsidR="00BA3D3B">
        <w:t xml:space="preserve"> </w:t>
      </w:r>
    </w:p>
    <w:p w14:paraId="72E38CD4" w14:textId="209B5D29" w:rsidR="00404BCA" w:rsidRPr="00190C24" w:rsidRDefault="00BF1C29" w:rsidP="000608DA">
      <w:pPr>
        <w:pStyle w:val="Heading2"/>
        <w:numPr>
          <w:ilvl w:val="0"/>
          <w:numId w:val="8"/>
        </w:numPr>
        <w:ind w:left="426" w:hanging="426"/>
      </w:pPr>
      <w:r>
        <w:t>C</w:t>
      </w:r>
      <w:r w:rsidR="00581306">
        <w:t>omplaints m</w:t>
      </w:r>
      <w:r w:rsidR="00A11BF2">
        <w:t xml:space="preserve">anagement </w:t>
      </w:r>
      <w:r w:rsidR="00581306">
        <w:t>process</w:t>
      </w:r>
    </w:p>
    <w:p w14:paraId="466864DE" w14:textId="263E9484" w:rsidR="009F6C7A" w:rsidRDefault="00475619" w:rsidP="00BC4AA9">
      <w:pPr>
        <w:rPr>
          <w:lang w:eastAsia="en-AU"/>
        </w:rPr>
      </w:pPr>
      <w:r>
        <w:rPr>
          <w:lang w:eastAsia="en-AU"/>
        </w:rPr>
        <w:t xml:space="preserve">At </w:t>
      </w:r>
      <w:r w:rsidR="007B68E0" w:rsidRPr="00240B2B">
        <w:rPr>
          <w:b/>
          <w:lang w:eastAsia="en-AU"/>
        </w:rPr>
        <w:t>Applethorpe State School</w:t>
      </w:r>
      <w:r w:rsidRPr="0075686F">
        <w:rPr>
          <w:lang w:eastAsia="en-AU"/>
        </w:rPr>
        <w:t>,</w:t>
      </w:r>
      <w:r w:rsidR="0075686F">
        <w:rPr>
          <w:lang w:eastAsia="en-AU"/>
        </w:rPr>
        <w:t xml:space="preserve"> our complaints management process involves the following steps:</w:t>
      </w:r>
    </w:p>
    <w:p w14:paraId="7F2C9210" w14:textId="0BC50E66" w:rsidR="0075686F" w:rsidRDefault="00D10C62" w:rsidP="00D10C62">
      <w:pPr>
        <w:pStyle w:val="Heading3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 xml:space="preserve">Receipt </w:t>
      </w:r>
    </w:p>
    <w:p w14:paraId="08D69013" w14:textId="287EA37D" w:rsidR="000C473F" w:rsidRDefault="00BA3D3B" w:rsidP="00581306">
      <w:pPr>
        <w:rPr>
          <w:lang w:eastAsia="en-AU"/>
        </w:rPr>
      </w:pPr>
      <w:r>
        <w:rPr>
          <w:lang w:eastAsia="en-AU"/>
        </w:rPr>
        <w:t xml:space="preserve">The complaint should be </w:t>
      </w:r>
      <w:r w:rsidR="00CC767C">
        <w:rPr>
          <w:lang w:eastAsia="en-AU"/>
        </w:rPr>
        <w:t>made</w:t>
      </w:r>
      <w:r w:rsidR="00FB313D">
        <w:rPr>
          <w:lang w:eastAsia="en-AU"/>
        </w:rPr>
        <w:t xml:space="preserve"> immediately when</w:t>
      </w:r>
      <w:r w:rsidR="00581306">
        <w:rPr>
          <w:lang w:eastAsia="en-AU"/>
        </w:rPr>
        <w:t xml:space="preserve"> the problem or issue ar</w:t>
      </w:r>
      <w:r w:rsidR="00FB313D">
        <w:rPr>
          <w:lang w:eastAsia="en-AU"/>
        </w:rPr>
        <w:t>ises</w:t>
      </w:r>
      <w:r w:rsidR="00581306">
        <w:rPr>
          <w:lang w:eastAsia="en-AU"/>
        </w:rPr>
        <w:t xml:space="preserve">. </w:t>
      </w:r>
      <w:r w:rsidR="00226396">
        <w:rPr>
          <w:lang w:eastAsia="en-AU"/>
        </w:rPr>
        <w:t>W</w:t>
      </w:r>
      <w:r w:rsidR="00581306">
        <w:rPr>
          <w:lang w:eastAsia="en-AU"/>
        </w:rPr>
        <w:t xml:space="preserve">e ask </w:t>
      </w:r>
      <w:r>
        <w:rPr>
          <w:lang w:eastAsia="en-AU"/>
        </w:rPr>
        <w:t>parents, carers, students or community members who would like to make a complaint to</w:t>
      </w:r>
      <w:r w:rsidR="007B68E0">
        <w:rPr>
          <w:lang w:eastAsia="en-AU"/>
        </w:rPr>
        <w:t xml:space="preserve"> either </w:t>
      </w:r>
      <w:r w:rsidR="000C473F">
        <w:rPr>
          <w:lang w:eastAsia="en-AU"/>
        </w:rPr>
        <w:t>contact the school by email, letter or telephone or visit the school office to make an appointment to meet with the School Principal or another member of staff.</w:t>
      </w:r>
    </w:p>
    <w:p w14:paraId="799BBD14" w14:textId="0D3A18D0" w:rsidR="00DC79F8" w:rsidRPr="00DC79F8" w:rsidRDefault="00DC79F8" w:rsidP="00581306">
      <w:pPr>
        <w:rPr>
          <w:lang w:eastAsia="en-AU"/>
        </w:rPr>
      </w:pPr>
      <w:r>
        <w:rPr>
          <w:lang w:eastAsia="en-AU"/>
        </w:rPr>
        <w:t xml:space="preserve">We </w:t>
      </w:r>
      <w:r w:rsidR="008B475A">
        <w:rPr>
          <w:lang w:eastAsia="en-AU"/>
        </w:rPr>
        <w:t xml:space="preserve">do not </w:t>
      </w:r>
      <w:r>
        <w:rPr>
          <w:lang w:eastAsia="en-AU"/>
        </w:rPr>
        <w:t xml:space="preserve">accept anonymous complaints, </w:t>
      </w:r>
      <w:r w:rsidR="008B475A">
        <w:rPr>
          <w:lang w:eastAsia="en-AU"/>
        </w:rPr>
        <w:t>as</w:t>
      </w:r>
      <w:r>
        <w:rPr>
          <w:lang w:eastAsia="en-AU"/>
        </w:rPr>
        <w:t xml:space="preserve"> it is important to understand that this could limit how </w:t>
      </w:r>
      <w:r w:rsidR="00C04BE9">
        <w:rPr>
          <w:lang w:eastAsia="en-AU"/>
        </w:rPr>
        <w:t>a</w:t>
      </w:r>
      <w:r>
        <w:rPr>
          <w:lang w:eastAsia="en-AU"/>
        </w:rPr>
        <w:t xml:space="preserve"> complaint is assessed and resolved, and it may also prevent </w:t>
      </w:r>
      <w:r w:rsidR="00C04BE9">
        <w:rPr>
          <w:lang w:eastAsia="en-AU"/>
        </w:rPr>
        <w:t>an outcome being provided</w:t>
      </w:r>
      <w:r>
        <w:rPr>
          <w:lang w:eastAsia="en-AU"/>
        </w:rPr>
        <w:t>.</w:t>
      </w:r>
    </w:p>
    <w:p w14:paraId="7FCA716B" w14:textId="502EF95D" w:rsidR="00CF1EAB" w:rsidRDefault="00CF1EAB" w:rsidP="00CF1EAB">
      <w:pPr>
        <w:pStyle w:val="Heading3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Assessment and management</w:t>
      </w:r>
    </w:p>
    <w:p w14:paraId="5134E322" w14:textId="1D52A9DC" w:rsidR="00CC767C" w:rsidRDefault="00EF45DA" w:rsidP="00EF45DA">
      <w:pPr>
        <w:rPr>
          <w:lang w:eastAsia="en-AU"/>
        </w:rPr>
      </w:pPr>
      <w:r>
        <w:rPr>
          <w:lang w:eastAsia="en-AU"/>
        </w:rPr>
        <w:t xml:space="preserve">We will examine the </w:t>
      </w:r>
      <w:r w:rsidR="00BA3D3B">
        <w:rPr>
          <w:lang w:eastAsia="en-AU"/>
        </w:rPr>
        <w:t>issue(s) raised</w:t>
      </w:r>
      <w:r>
        <w:rPr>
          <w:lang w:eastAsia="en-AU"/>
        </w:rPr>
        <w:t xml:space="preserve"> and try to resolve the complaint. We aim to do this </w:t>
      </w:r>
      <w:r w:rsidR="00CC767C">
        <w:rPr>
          <w:lang w:eastAsia="en-AU"/>
        </w:rPr>
        <w:t xml:space="preserve">promptly, but understand that we have many other responsibilities and it may not be possible to make contact or resolve a complaint immediately. </w:t>
      </w:r>
    </w:p>
    <w:p w14:paraId="074B2049" w14:textId="2508BAC9" w:rsidR="000C473F" w:rsidRDefault="000C473F" w:rsidP="00EF45DA">
      <w:pPr>
        <w:rPr>
          <w:lang w:eastAsia="en-AU"/>
        </w:rPr>
      </w:pPr>
    </w:p>
    <w:p w14:paraId="5AF279C6" w14:textId="77777777" w:rsidR="00240B2B" w:rsidRDefault="00240B2B" w:rsidP="00EF45DA">
      <w:pPr>
        <w:rPr>
          <w:lang w:eastAsia="en-AU"/>
        </w:rPr>
      </w:pPr>
    </w:p>
    <w:p w14:paraId="3F552C6D" w14:textId="134D9932" w:rsidR="00EF45DA" w:rsidRPr="00581306" w:rsidRDefault="00CC767C" w:rsidP="00EF45DA">
      <w:pPr>
        <w:pStyle w:val="Heading3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lastRenderedPageBreak/>
        <w:t xml:space="preserve">Providing an outcome </w:t>
      </w:r>
    </w:p>
    <w:p w14:paraId="41962824" w14:textId="1BA43DC0" w:rsidR="00EF45DA" w:rsidRDefault="00EF45DA" w:rsidP="00EF45DA">
      <w:pPr>
        <w:rPr>
          <w:lang w:eastAsia="en-AU"/>
        </w:rPr>
      </w:pPr>
      <w:r>
        <w:rPr>
          <w:lang w:eastAsia="en-AU"/>
        </w:rPr>
        <w:t xml:space="preserve">Once we finish examining the complaint, we will let the </w:t>
      </w:r>
      <w:r w:rsidR="00BA3D3B">
        <w:rPr>
          <w:lang w:eastAsia="en-AU"/>
        </w:rPr>
        <w:t xml:space="preserve">person who has made the complaint </w:t>
      </w:r>
      <w:r>
        <w:rPr>
          <w:lang w:eastAsia="en-AU"/>
        </w:rPr>
        <w:t xml:space="preserve">know the outcome and any available review options. </w:t>
      </w:r>
    </w:p>
    <w:p w14:paraId="67525634" w14:textId="530D408D" w:rsidR="00F0360C" w:rsidRDefault="00F0360C" w:rsidP="000608DA">
      <w:pPr>
        <w:pStyle w:val="Heading2"/>
        <w:numPr>
          <w:ilvl w:val="0"/>
          <w:numId w:val="8"/>
        </w:numPr>
        <w:ind w:left="426" w:hanging="426"/>
        <w:rPr>
          <w:lang w:eastAsia="en-AU"/>
        </w:rPr>
      </w:pPr>
      <w:r>
        <w:rPr>
          <w:lang w:eastAsia="en-AU"/>
        </w:rPr>
        <w:t>Review options</w:t>
      </w:r>
    </w:p>
    <w:p w14:paraId="219877C0" w14:textId="6A097D28" w:rsidR="005E4378" w:rsidRDefault="005E4378" w:rsidP="00BC4AA9">
      <w:pPr>
        <w:rPr>
          <w:lang w:eastAsia="en-AU"/>
        </w:rPr>
      </w:pPr>
      <w:r>
        <w:rPr>
          <w:lang w:eastAsia="en-AU"/>
        </w:rPr>
        <w:t xml:space="preserve">If </w:t>
      </w:r>
      <w:r w:rsidR="00BA3D3B">
        <w:rPr>
          <w:lang w:eastAsia="en-AU"/>
        </w:rPr>
        <w:t xml:space="preserve">the person who has made the complaint </w:t>
      </w:r>
      <w:r w:rsidR="00E67149">
        <w:rPr>
          <w:lang w:eastAsia="en-AU"/>
        </w:rPr>
        <w:t xml:space="preserve">is </w:t>
      </w:r>
      <w:r>
        <w:rPr>
          <w:lang w:eastAsia="en-AU"/>
        </w:rPr>
        <w:t xml:space="preserve">dissatisfied with the outcome </w:t>
      </w:r>
      <w:r w:rsidR="001E4108">
        <w:rPr>
          <w:lang w:eastAsia="en-AU"/>
        </w:rPr>
        <w:t xml:space="preserve">or the way we handled </w:t>
      </w:r>
      <w:r w:rsidR="00E67149">
        <w:rPr>
          <w:lang w:eastAsia="en-AU"/>
        </w:rPr>
        <w:t>the</w:t>
      </w:r>
      <w:r w:rsidR="00BF1C29">
        <w:rPr>
          <w:lang w:eastAsia="en-AU"/>
        </w:rPr>
        <w:t>ir</w:t>
      </w:r>
      <w:r w:rsidR="001E4108">
        <w:rPr>
          <w:lang w:eastAsia="en-AU"/>
        </w:rPr>
        <w:t xml:space="preserve"> complaint, </w:t>
      </w:r>
      <w:r w:rsidR="00E67149">
        <w:rPr>
          <w:lang w:eastAsia="en-AU"/>
        </w:rPr>
        <w:t>the</w:t>
      </w:r>
      <w:r w:rsidR="000608DA">
        <w:rPr>
          <w:lang w:eastAsia="en-AU"/>
        </w:rPr>
        <w:t xml:space="preserve">y </w:t>
      </w:r>
      <w:r w:rsidR="009373C0">
        <w:rPr>
          <w:lang w:eastAsia="en-AU"/>
        </w:rPr>
        <w:t>can</w:t>
      </w:r>
      <w:r>
        <w:rPr>
          <w:lang w:eastAsia="en-AU"/>
        </w:rPr>
        <w:t xml:space="preserve"> </w:t>
      </w:r>
      <w:r w:rsidR="009373C0">
        <w:rPr>
          <w:lang w:eastAsia="en-AU"/>
        </w:rPr>
        <w:t xml:space="preserve">contact the </w:t>
      </w:r>
      <w:hyperlink r:id="rId17" w:history="1">
        <w:r w:rsidR="009373C0" w:rsidRPr="009373C0">
          <w:rPr>
            <w:rStyle w:val="Hyperlink"/>
            <w:lang w:eastAsia="en-AU"/>
          </w:rPr>
          <w:t>regional office</w:t>
        </w:r>
      </w:hyperlink>
      <w:r w:rsidR="009373C0">
        <w:rPr>
          <w:lang w:eastAsia="en-AU"/>
        </w:rPr>
        <w:t xml:space="preserve"> to ask </w:t>
      </w:r>
      <w:r>
        <w:rPr>
          <w:lang w:eastAsia="en-AU"/>
        </w:rPr>
        <w:t xml:space="preserve">for an internal review. </w:t>
      </w:r>
      <w:r w:rsidR="00E67149">
        <w:rPr>
          <w:lang w:eastAsia="en-AU"/>
        </w:rPr>
        <w:t xml:space="preserve">A </w:t>
      </w:r>
      <w:hyperlink r:id="rId18" w:history="1">
        <w:r w:rsidR="009373C0" w:rsidRPr="00E030ED">
          <w:rPr>
            <w:rStyle w:val="Hyperlink"/>
            <w:i/>
            <w:lang w:eastAsia="en-AU"/>
          </w:rPr>
          <w:t>Request for internal review form</w:t>
        </w:r>
      </w:hyperlink>
      <w:r w:rsidR="00E67149">
        <w:rPr>
          <w:lang w:eastAsia="en-AU"/>
        </w:rPr>
        <w:t xml:space="preserve"> should be completed</w:t>
      </w:r>
      <w:r w:rsidR="00CC767C">
        <w:rPr>
          <w:lang w:eastAsia="en-AU"/>
        </w:rPr>
        <w:t xml:space="preserve"> and the request should be submitted within 28 days</w:t>
      </w:r>
      <w:r w:rsidR="00E67149">
        <w:rPr>
          <w:lang w:eastAsia="en-AU"/>
        </w:rPr>
        <w:t>.</w:t>
      </w:r>
      <w:r w:rsidR="009373C0">
        <w:rPr>
          <w:lang w:eastAsia="en-AU"/>
        </w:rPr>
        <w:t xml:space="preserve"> </w:t>
      </w:r>
    </w:p>
    <w:p w14:paraId="742889D3" w14:textId="69ACA510" w:rsidR="00316472" w:rsidRPr="00FB313D" w:rsidRDefault="00F96505" w:rsidP="00FB313D">
      <w:pPr>
        <w:rPr>
          <w:lang w:eastAsia="en-AU"/>
        </w:rPr>
      </w:pPr>
      <w:r>
        <w:rPr>
          <w:lang w:eastAsia="en-AU"/>
        </w:rPr>
        <w:t xml:space="preserve">There is also an </w:t>
      </w:r>
      <w:r w:rsidR="00BA3D3B">
        <w:rPr>
          <w:lang w:eastAsia="en-AU"/>
        </w:rPr>
        <w:t xml:space="preserve">external review </w:t>
      </w:r>
      <w:r>
        <w:rPr>
          <w:lang w:eastAsia="en-AU"/>
        </w:rPr>
        <w:t>option</w:t>
      </w:r>
      <w:r w:rsidR="002B6E3B">
        <w:rPr>
          <w:lang w:eastAsia="en-AU"/>
        </w:rPr>
        <w:t xml:space="preserve"> (</w:t>
      </w:r>
      <w:r w:rsidR="004C2801">
        <w:rPr>
          <w:lang w:eastAsia="en-AU"/>
        </w:rPr>
        <w:t>for example,</w:t>
      </w:r>
      <w:r w:rsidR="002B6E3B">
        <w:rPr>
          <w:lang w:eastAsia="en-AU"/>
        </w:rPr>
        <w:t xml:space="preserve"> the Queensland Ombudsman</w:t>
      </w:r>
      <w:r w:rsidR="004C2801">
        <w:rPr>
          <w:lang w:eastAsia="en-AU"/>
        </w:rPr>
        <w:t xml:space="preserve"> or Queensland Human Rights Commission</w:t>
      </w:r>
      <w:r w:rsidR="002B6E3B">
        <w:rPr>
          <w:lang w:eastAsia="en-AU"/>
        </w:rPr>
        <w:t>)</w:t>
      </w:r>
      <w:r>
        <w:rPr>
          <w:lang w:eastAsia="en-AU"/>
        </w:rPr>
        <w:t xml:space="preserve">, which becomes available </w:t>
      </w:r>
      <w:r w:rsidR="002B6E3B">
        <w:rPr>
          <w:lang w:eastAsia="en-AU"/>
        </w:rPr>
        <w:t>once</w:t>
      </w:r>
      <w:r>
        <w:rPr>
          <w:lang w:eastAsia="en-AU"/>
        </w:rPr>
        <w:t xml:space="preserve"> </w:t>
      </w:r>
      <w:r w:rsidR="00E67149">
        <w:rPr>
          <w:lang w:eastAsia="en-AU"/>
        </w:rPr>
        <w:t xml:space="preserve">the department’s </w:t>
      </w:r>
      <w:r w:rsidR="002B6E3B">
        <w:rPr>
          <w:lang w:eastAsia="en-AU"/>
        </w:rPr>
        <w:t xml:space="preserve">complaints </w:t>
      </w:r>
      <w:r w:rsidR="00E67149">
        <w:rPr>
          <w:lang w:eastAsia="en-AU"/>
        </w:rPr>
        <w:t xml:space="preserve">process has been exhausted. </w:t>
      </w:r>
    </w:p>
    <w:p w14:paraId="0D4D1888" w14:textId="54BE699A" w:rsidR="00404BCA" w:rsidRPr="00190C24" w:rsidRDefault="00A11BF2" w:rsidP="000C473F">
      <w:pPr>
        <w:rPr>
          <w:lang w:eastAsia="en-AU"/>
        </w:rPr>
      </w:pPr>
      <w:r>
        <w:t>More information and resources</w:t>
      </w:r>
    </w:p>
    <w:p w14:paraId="7E636D29" w14:textId="77148CEF" w:rsidR="006600BC" w:rsidRDefault="00E67149" w:rsidP="00BC4AA9">
      <w:pPr>
        <w:rPr>
          <w:lang w:eastAsia="en-AU"/>
        </w:rPr>
      </w:pPr>
      <w:r>
        <w:rPr>
          <w:lang w:eastAsia="en-AU"/>
        </w:rPr>
        <w:t>T</w:t>
      </w:r>
      <w:r w:rsidR="00C33F03">
        <w:rPr>
          <w:lang w:eastAsia="en-AU"/>
        </w:rPr>
        <w:t xml:space="preserve">he following resources </w:t>
      </w:r>
      <w:r>
        <w:rPr>
          <w:lang w:eastAsia="en-AU"/>
        </w:rPr>
        <w:t xml:space="preserve">contain </w:t>
      </w:r>
      <w:r w:rsidR="00C33F03">
        <w:rPr>
          <w:lang w:eastAsia="en-AU"/>
        </w:rPr>
        <w:t>additional information</w:t>
      </w:r>
      <w:r w:rsidR="006600BC">
        <w:rPr>
          <w:lang w:eastAsia="en-AU"/>
        </w:rPr>
        <w:t>:</w:t>
      </w:r>
    </w:p>
    <w:p w14:paraId="568E7C50" w14:textId="4E7B0B2E" w:rsidR="006600BC" w:rsidRDefault="006600BC" w:rsidP="006600BC">
      <w:pPr>
        <w:pStyle w:val="ListParagraph"/>
        <w:numPr>
          <w:ilvl w:val="0"/>
          <w:numId w:val="3"/>
        </w:numPr>
        <w:rPr>
          <w:lang w:eastAsia="en-AU"/>
        </w:rPr>
      </w:pPr>
      <w:r>
        <w:rPr>
          <w:lang w:eastAsia="en-AU"/>
        </w:rPr>
        <w:t xml:space="preserve">Customer complaints management </w:t>
      </w:r>
      <w:hyperlink r:id="rId19" w:history="1">
        <w:r w:rsidRPr="00C33F03">
          <w:rPr>
            <w:rStyle w:val="Hyperlink"/>
            <w:lang w:eastAsia="en-AU"/>
          </w:rPr>
          <w:t>framework</w:t>
        </w:r>
      </w:hyperlink>
      <w:r>
        <w:rPr>
          <w:lang w:eastAsia="en-AU"/>
        </w:rPr>
        <w:t xml:space="preserve">, </w:t>
      </w:r>
      <w:hyperlink r:id="rId20" w:history="1">
        <w:r w:rsidRPr="00C33F03">
          <w:rPr>
            <w:rStyle w:val="Hyperlink"/>
            <w:lang w:eastAsia="en-AU"/>
          </w:rPr>
          <w:t>policy</w:t>
        </w:r>
      </w:hyperlink>
      <w:r>
        <w:rPr>
          <w:lang w:eastAsia="en-AU"/>
        </w:rPr>
        <w:t xml:space="preserve"> and </w:t>
      </w:r>
      <w:hyperlink r:id="rId21" w:history="1">
        <w:r w:rsidRPr="00C33F03">
          <w:rPr>
            <w:rStyle w:val="Hyperlink"/>
            <w:lang w:eastAsia="en-AU"/>
          </w:rPr>
          <w:t>procedure</w:t>
        </w:r>
      </w:hyperlink>
    </w:p>
    <w:p w14:paraId="126E06E3" w14:textId="77777777" w:rsidR="00C33F03" w:rsidRDefault="002907B0" w:rsidP="006600BC">
      <w:pPr>
        <w:pStyle w:val="ListParagraph"/>
        <w:numPr>
          <w:ilvl w:val="0"/>
          <w:numId w:val="3"/>
        </w:numPr>
        <w:rPr>
          <w:lang w:eastAsia="en-AU"/>
        </w:rPr>
      </w:pPr>
      <w:hyperlink r:id="rId22" w:history="1">
        <w:r w:rsidR="006600BC" w:rsidRPr="00C33F03">
          <w:rPr>
            <w:rStyle w:val="Hyperlink"/>
            <w:lang w:eastAsia="en-AU"/>
          </w:rPr>
          <w:t xml:space="preserve">Compliments, </w:t>
        </w:r>
        <w:r w:rsidR="00C33F03" w:rsidRPr="00C33F03">
          <w:rPr>
            <w:rStyle w:val="Hyperlink"/>
            <w:lang w:eastAsia="en-AU"/>
          </w:rPr>
          <w:t>suggestions and customer complaints website</w:t>
        </w:r>
      </w:hyperlink>
    </w:p>
    <w:p w14:paraId="698CB4D9" w14:textId="23368915" w:rsidR="00C33F03" w:rsidRDefault="002907B0" w:rsidP="006600BC">
      <w:pPr>
        <w:pStyle w:val="ListParagraph"/>
        <w:numPr>
          <w:ilvl w:val="0"/>
          <w:numId w:val="3"/>
        </w:numPr>
        <w:rPr>
          <w:lang w:eastAsia="en-AU"/>
        </w:rPr>
      </w:pPr>
      <w:hyperlink r:id="rId23" w:history="1">
        <w:r w:rsidR="00C33F03" w:rsidRPr="00C33F03">
          <w:rPr>
            <w:rStyle w:val="Hyperlink"/>
            <w:lang w:eastAsia="en-AU"/>
          </w:rPr>
          <w:t>Making a customer complaint: Information for parents and carers</w:t>
        </w:r>
      </w:hyperlink>
      <w:r w:rsidR="00C33F03">
        <w:rPr>
          <w:lang w:eastAsia="en-AU"/>
        </w:rPr>
        <w:t xml:space="preserve">. </w:t>
      </w:r>
    </w:p>
    <w:p w14:paraId="7E35B089" w14:textId="77777777" w:rsidR="00240B2B" w:rsidRDefault="00240B2B" w:rsidP="006600BC">
      <w:pPr>
        <w:pStyle w:val="ListParagraph"/>
        <w:numPr>
          <w:ilvl w:val="0"/>
          <w:numId w:val="3"/>
        </w:numPr>
        <w:rPr>
          <w:lang w:eastAsia="en-AU"/>
        </w:rPr>
      </w:pPr>
    </w:p>
    <w:p w14:paraId="47A4669C" w14:textId="2E99AD2A" w:rsidR="00A11BF2" w:rsidRDefault="00A11BF2" w:rsidP="00182A55">
      <w:pPr>
        <w:pStyle w:val="Heading2"/>
        <w:numPr>
          <w:ilvl w:val="0"/>
          <w:numId w:val="8"/>
        </w:numPr>
        <w:ind w:left="426" w:hanging="426"/>
        <w:rPr>
          <w:lang w:eastAsia="en-AU"/>
        </w:rPr>
      </w:pPr>
      <w:r>
        <w:rPr>
          <w:lang w:eastAsia="en-AU"/>
        </w:rPr>
        <w:t>Endorsement</w:t>
      </w:r>
    </w:p>
    <w:p w14:paraId="6E1BAE76" w14:textId="4CEBD3B6" w:rsidR="00240B2B" w:rsidRPr="00240B2B" w:rsidRDefault="00A11BF2" w:rsidP="00A11BF2">
      <w:pPr>
        <w:rPr>
          <w:b/>
          <w:lang w:eastAsia="en-AU"/>
        </w:rPr>
      </w:pPr>
      <w:r w:rsidRPr="00240B2B">
        <w:rPr>
          <w:b/>
          <w:lang w:eastAsia="en-AU"/>
        </w:rPr>
        <w:t>Principal</w:t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 w:rsidRPr="00240B2B">
        <w:rPr>
          <w:b/>
          <w:lang w:eastAsia="en-AU"/>
        </w:rPr>
        <w:t>P&amp;C</w:t>
      </w:r>
      <w:r w:rsidR="00BE12F4">
        <w:rPr>
          <w:b/>
          <w:lang w:eastAsia="en-AU"/>
        </w:rPr>
        <w:t xml:space="preserve"> Association</w:t>
      </w:r>
    </w:p>
    <w:p w14:paraId="2A23302E" w14:textId="2D0F0BBE" w:rsidR="00240B2B" w:rsidRDefault="00240B2B" w:rsidP="00A11BF2">
      <w:pPr>
        <w:rPr>
          <w:lang w:eastAsia="en-AU"/>
        </w:rPr>
      </w:pPr>
      <w:proofErr w:type="spellStart"/>
      <w:r>
        <w:rPr>
          <w:lang w:eastAsia="en-AU"/>
        </w:rPr>
        <w:t>M.</w:t>
      </w:r>
      <w:proofErr w:type="gramStart"/>
      <w:r>
        <w:rPr>
          <w:lang w:eastAsia="en-AU"/>
        </w:rPr>
        <w:t>A.Hodgson</w:t>
      </w:r>
      <w:proofErr w:type="spellEnd"/>
      <w:proofErr w:type="gramEnd"/>
      <w:r>
        <w:rPr>
          <w:lang w:eastAsia="en-AU"/>
        </w:rPr>
        <w:t xml:space="preserve">                                                                          Chant</w:t>
      </w:r>
      <w:r w:rsidR="00BE12F4">
        <w:rPr>
          <w:lang w:eastAsia="en-AU"/>
        </w:rPr>
        <w:t>a</w:t>
      </w:r>
      <w:r>
        <w:rPr>
          <w:lang w:eastAsia="en-AU"/>
        </w:rPr>
        <w:t xml:space="preserve">l </w:t>
      </w:r>
      <w:proofErr w:type="spellStart"/>
      <w:r>
        <w:rPr>
          <w:lang w:eastAsia="en-AU"/>
        </w:rPr>
        <w:t>Giacosa</w:t>
      </w:r>
      <w:proofErr w:type="spellEnd"/>
    </w:p>
    <w:p w14:paraId="5DA15065" w14:textId="77777777" w:rsidR="00BE12F4" w:rsidRDefault="00BE12F4" w:rsidP="00A11BF2">
      <w:pPr>
        <w:rPr>
          <w:lang w:eastAsia="en-AU"/>
        </w:rPr>
      </w:pPr>
    </w:p>
    <w:p w14:paraId="4BD2C815" w14:textId="0E25DD23" w:rsidR="00A11BF2" w:rsidRDefault="00A11BF2" w:rsidP="00A11BF2">
      <w:pPr>
        <w:rPr>
          <w:lang w:eastAsia="en-AU"/>
        </w:rPr>
      </w:pPr>
      <w:r w:rsidRPr="00240B2B">
        <w:rPr>
          <w:b/>
          <w:lang w:eastAsia="en-AU"/>
        </w:rPr>
        <w:t>Effective date</w:t>
      </w:r>
      <w:r>
        <w:rPr>
          <w:lang w:eastAsia="en-AU"/>
        </w:rPr>
        <w:t>:</w:t>
      </w:r>
      <w:r w:rsidR="00240B2B">
        <w:rPr>
          <w:lang w:eastAsia="en-AU"/>
        </w:rPr>
        <w:t xml:space="preserve"> 01/02/ 2022 </w:t>
      </w:r>
    </w:p>
    <w:p w14:paraId="3AD82032" w14:textId="4C1D5F07" w:rsidR="004C2801" w:rsidRPr="00A11BF2" w:rsidRDefault="004C2801" w:rsidP="00A11BF2">
      <w:pPr>
        <w:rPr>
          <w:lang w:eastAsia="en-AU"/>
        </w:rPr>
      </w:pPr>
      <w:r w:rsidRPr="00240B2B">
        <w:rPr>
          <w:b/>
          <w:lang w:eastAsia="en-AU"/>
        </w:rPr>
        <w:t>Review date:</w:t>
      </w:r>
      <w:r w:rsidR="00240B2B">
        <w:rPr>
          <w:lang w:eastAsia="en-AU"/>
        </w:rPr>
        <w:t xml:space="preserve"> </w:t>
      </w:r>
      <w:r w:rsidR="00BE12F4">
        <w:rPr>
          <w:lang w:eastAsia="en-AU"/>
        </w:rPr>
        <w:t xml:space="preserve">  </w:t>
      </w:r>
      <w:bookmarkStart w:id="0" w:name="_GoBack"/>
      <w:bookmarkEnd w:id="0"/>
      <w:r w:rsidR="00240B2B">
        <w:rPr>
          <w:lang w:eastAsia="en-AU"/>
        </w:rPr>
        <w:t>31/12/2025</w:t>
      </w:r>
    </w:p>
    <w:sectPr w:rsidR="004C2801" w:rsidRPr="00A11BF2" w:rsidSect="007B31E4">
      <w:headerReference w:type="default" r:id="rId24"/>
      <w:pgSz w:w="11900" w:h="16840"/>
      <w:pgMar w:top="992" w:right="1021" w:bottom="136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25584" w14:textId="77777777" w:rsidR="003E4CEF" w:rsidRDefault="003E4CEF" w:rsidP="00190C24">
      <w:r>
        <w:separator/>
      </w:r>
    </w:p>
  </w:endnote>
  <w:endnote w:type="continuationSeparator" w:id="0">
    <w:p w14:paraId="6DAA2795" w14:textId="77777777" w:rsidR="003E4CEF" w:rsidRDefault="003E4CEF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B1A2" w14:textId="77777777" w:rsidR="003E4CEF" w:rsidRDefault="003E4CEF" w:rsidP="00190C24">
      <w:r>
        <w:separator/>
      </w:r>
    </w:p>
  </w:footnote>
  <w:footnote w:type="continuationSeparator" w:id="0">
    <w:p w14:paraId="7053A86F" w14:textId="77777777" w:rsidR="003E4CEF" w:rsidRDefault="003E4CEF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828E3" w14:textId="1EF44174"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7216" behindDoc="1" locked="1" layoutInCell="1" allowOverlap="1" wp14:anchorId="53A9DE6D" wp14:editId="0A78247E">
          <wp:simplePos x="0" y="0"/>
          <wp:positionH relativeFrom="page">
            <wp:posOffset>0</wp:posOffset>
          </wp:positionH>
          <wp:positionV relativeFrom="page">
            <wp:posOffset>47625</wp:posOffset>
          </wp:positionV>
          <wp:extent cx="7559675" cy="10691495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7460BE"/>
    <w:multiLevelType w:val="multilevel"/>
    <w:tmpl w:val="2D8C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63A98"/>
    <w:multiLevelType w:val="hybridMultilevel"/>
    <w:tmpl w:val="E55A56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13FAD"/>
    <w:multiLevelType w:val="hybridMultilevel"/>
    <w:tmpl w:val="2726558E"/>
    <w:lvl w:ilvl="0" w:tplc="B40CB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10DEC"/>
    <w:multiLevelType w:val="hybridMultilevel"/>
    <w:tmpl w:val="BF7CA05C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61C7E"/>
    <w:multiLevelType w:val="hybridMultilevel"/>
    <w:tmpl w:val="D566413C"/>
    <w:lvl w:ilvl="0" w:tplc="C5665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F6F08"/>
    <w:multiLevelType w:val="hybridMultilevel"/>
    <w:tmpl w:val="BF0257D4"/>
    <w:lvl w:ilvl="0" w:tplc="6E1804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175610"/>
    <w:multiLevelType w:val="hybridMultilevel"/>
    <w:tmpl w:val="39361BDC"/>
    <w:lvl w:ilvl="0" w:tplc="9866F2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51ACF"/>
    <w:multiLevelType w:val="hybridMultilevel"/>
    <w:tmpl w:val="2B1E61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430AF"/>
    <w:multiLevelType w:val="hybridMultilevel"/>
    <w:tmpl w:val="EDA09694"/>
    <w:lvl w:ilvl="0" w:tplc="C88094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5B"/>
    <w:rsid w:val="0002155B"/>
    <w:rsid w:val="000425F7"/>
    <w:rsid w:val="000436FC"/>
    <w:rsid w:val="000608DA"/>
    <w:rsid w:val="000A625B"/>
    <w:rsid w:val="000B61AC"/>
    <w:rsid w:val="000C473F"/>
    <w:rsid w:val="000F112A"/>
    <w:rsid w:val="000F7FDE"/>
    <w:rsid w:val="001377E3"/>
    <w:rsid w:val="00182A55"/>
    <w:rsid w:val="00190C24"/>
    <w:rsid w:val="001C63EF"/>
    <w:rsid w:val="001E4108"/>
    <w:rsid w:val="001E42D9"/>
    <w:rsid w:val="001F64C7"/>
    <w:rsid w:val="002260BD"/>
    <w:rsid w:val="00226396"/>
    <w:rsid w:val="002371F7"/>
    <w:rsid w:val="00240B2B"/>
    <w:rsid w:val="002A33B7"/>
    <w:rsid w:val="002B6E3B"/>
    <w:rsid w:val="002C0F67"/>
    <w:rsid w:val="002F064A"/>
    <w:rsid w:val="002F78A2"/>
    <w:rsid w:val="00316472"/>
    <w:rsid w:val="0035639E"/>
    <w:rsid w:val="00385A56"/>
    <w:rsid w:val="003D270E"/>
    <w:rsid w:val="003E4CEF"/>
    <w:rsid w:val="003F643A"/>
    <w:rsid w:val="00404BCA"/>
    <w:rsid w:val="00461BAD"/>
    <w:rsid w:val="00471A3A"/>
    <w:rsid w:val="00475619"/>
    <w:rsid w:val="00475BC6"/>
    <w:rsid w:val="00487172"/>
    <w:rsid w:val="004973A8"/>
    <w:rsid w:val="004C2801"/>
    <w:rsid w:val="005507EE"/>
    <w:rsid w:val="00552C9E"/>
    <w:rsid w:val="00581306"/>
    <w:rsid w:val="005C4ED7"/>
    <w:rsid w:val="005E4378"/>
    <w:rsid w:val="005F4331"/>
    <w:rsid w:val="005F7672"/>
    <w:rsid w:val="006239A5"/>
    <w:rsid w:val="00636B71"/>
    <w:rsid w:val="006600BC"/>
    <w:rsid w:val="006C3D8E"/>
    <w:rsid w:val="006D6DF8"/>
    <w:rsid w:val="007271DF"/>
    <w:rsid w:val="0075686F"/>
    <w:rsid w:val="007808BB"/>
    <w:rsid w:val="007B31E4"/>
    <w:rsid w:val="007B68E0"/>
    <w:rsid w:val="007F6EAD"/>
    <w:rsid w:val="0080579A"/>
    <w:rsid w:val="00820397"/>
    <w:rsid w:val="00866724"/>
    <w:rsid w:val="00890D2C"/>
    <w:rsid w:val="0089115C"/>
    <w:rsid w:val="008B475A"/>
    <w:rsid w:val="00907963"/>
    <w:rsid w:val="009373C0"/>
    <w:rsid w:val="0096078C"/>
    <w:rsid w:val="0096595E"/>
    <w:rsid w:val="009B7893"/>
    <w:rsid w:val="009D2D40"/>
    <w:rsid w:val="009E5EE5"/>
    <w:rsid w:val="009F02B3"/>
    <w:rsid w:val="009F6C7A"/>
    <w:rsid w:val="00A049A5"/>
    <w:rsid w:val="00A11BF2"/>
    <w:rsid w:val="00A47F67"/>
    <w:rsid w:val="00A65710"/>
    <w:rsid w:val="00AB0A25"/>
    <w:rsid w:val="00AC555D"/>
    <w:rsid w:val="00AD2501"/>
    <w:rsid w:val="00AE30DD"/>
    <w:rsid w:val="00B0405E"/>
    <w:rsid w:val="00B16D83"/>
    <w:rsid w:val="00B33337"/>
    <w:rsid w:val="00B4354D"/>
    <w:rsid w:val="00B55DAF"/>
    <w:rsid w:val="00B8699D"/>
    <w:rsid w:val="00B87F14"/>
    <w:rsid w:val="00B9771E"/>
    <w:rsid w:val="00BA3D3B"/>
    <w:rsid w:val="00BC4AA9"/>
    <w:rsid w:val="00BE12F4"/>
    <w:rsid w:val="00BE7691"/>
    <w:rsid w:val="00BF1C29"/>
    <w:rsid w:val="00C04BE9"/>
    <w:rsid w:val="00C05A87"/>
    <w:rsid w:val="00C33F03"/>
    <w:rsid w:val="00C76EDA"/>
    <w:rsid w:val="00CB07AD"/>
    <w:rsid w:val="00CC767C"/>
    <w:rsid w:val="00CD793C"/>
    <w:rsid w:val="00CF1EAB"/>
    <w:rsid w:val="00D014C8"/>
    <w:rsid w:val="00D01CD2"/>
    <w:rsid w:val="00D10C62"/>
    <w:rsid w:val="00D23BFC"/>
    <w:rsid w:val="00D75050"/>
    <w:rsid w:val="00D842DF"/>
    <w:rsid w:val="00DC5E03"/>
    <w:rsid w:val="00DC79F8"/>
    <w:rsid w:val="00DE62F5"/>
    <w:rsid w:val="00DF7752"/>
    <w:rsid w:val="00E030ED"/>
    <w:rsid w:val="00E1037F"/>
    <w:rsid w:val="00E4700D"/>
    <w:rsid w:val="00E67149"/>
    <w:rsid w:val="00EF45DA"/>
    <w:rsid w:val="00EF474F"/>
    <w:rsid w:val="00EF4AC5"/>
    <w:rsid w:val="00F0360C"/>
    <w:rsid w:val="00F043B6"/>
    <w:rsid w:val="00F367B3"/>
    <w:rsid w:val="00F447A2"/>
    <w:rsid w:val="00F62D91"/>
    <w:rsid w:val="00F96505"/>
    <w:rsid w:val="00FB313D"/>
    <w:rsid w:val="00FC227E"/>
    <w:rsid w:val="00FC3A33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E76B53"/>
  <w15:chartTrackingRefBased/>
  <w15:docId w15:val="{EAF85BC9-F78A-4C57-942A-806B6539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C33F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43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7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1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14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pr.qed.qld.gov.au/attachment/excluded-complaints-factsheet.pdf" TargetMode="External"/><Relationship Id="rId18" Type="http://schemas.openxmlformats.org/officeDocument/2006/relationships/hyperlink" Target="https://ppr.qed.qld.gov.au/attachment/customer-complaints-request-an-internal-review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ppr.qed.qld.gov.au/pp/customer-complaints-management-procedur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pr.qed.qld.gov.au/pp/student-protection-procedure" TargetMode="External"/><Relationship Id="rId17" Type="http://schemas.openxmlformats.org/officeDocument/2006/relationships/hyperlink" Target="https://education.qld.gov.au/contact-us/state-schools-regional-contact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pr.qed.qld.gov.au/pp/customer-complaints-management-procedure" TargetMode="External"/><Relationship Id="rId20" Type="http://schemas.openxmlformats.org/officeDocument/2006/relationships/hyperlink" Target="https://ppr.qed.qld.gov.au/pp/customer-complaints-management-poli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ppr.qed.qld.gov.au/pp/customer-complaints-management-policy" TargetMode="External"/><Relationship Id="rId23" Type="http://schemas.openxmlformats.org/officeDocument/2006/relationships/hyperlink" Target="https://ppr.qed.qld.gov.au/attachment/making-a-customer-complaint-information-for-parents-and-carers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pr.qed.qld.gov.au/attachment/customer-complaints-management-framewor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pr.qed.qld.gov.au/attachment/customer-complaints-management-framework.pdf" TargetMode="External"/><Relationship Id="rId22" Type="http://schemas.openxmlformats.org/officeDocument/2006/relationships/hyperlink" Target="https://qed.qld.gov.au/contact/customer-compliments-complai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76710D7CB494C981BF4C04F60B3DE" ma:contentTypeVersion="14" ma:contentTypeDescription="Create a new document." ma:contentTypeScope="" ma:versionID="761a77dc805804e280bcb6d7906c6ea2">
  <xsd:schema xmlns:xsd="http://www.w3.org/2001/XMLSchema" xmlns:xs="http://www.w3.org/2001/XMLSchema" xmlns:p="http://schemas.microsoft.com/office/2006/metadata/properties" xmlns:ns1="http://schemas.microsoft.com/sharepoint/v3" xmlns:ns2="40892232-92bc-4e0d-ac17-01838c0f9c72" targetNamespace="http://schemas.microsoft.com/office/2006/metadata/properties" ma:root="true" ma:fieldsID="366dea5d96d24353431f172657d4f9ac" ns1:_="" ns2:_="">
    <xsd:import namespace="http://schemas.microsoft.com/sharepoint/v3"/>
    <xsd:import namespace="40892232-92bc-4e0d-ac17-01838c0f9c7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2232-92bc-4e0d-ac17-01838c0f9c72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40892232-92bc-4e0d-ac17-01838c0f9c72">
      <UserInfo>
        <DisplayName>GLEESON, Julie-Ann</DisplayName>
        <AccountId>25</AccountId>
        <AccountType/>
      </UserInfo>
    </PPContentApprover>
    <PPLastReviewedBy xmlns="40892232-92bc-4e0d-ac17-01838c0f9c72">
      <UserInfo>
        <DisplayName>GLEESON, Julie-Ann</DisplayName>
        <AccountId>25</AccountId>
        <AccountType/>
      </UserInfo>
    </PPLastReviewedBy>
    <PPModeratedBy xmlns="40892232-92bc-4e0d-ac17-01838c0f9c72">
      <UserInfo>
        <DisplayName>GLEESON, Julie-Ann</DisplayName>
        <AccountId>25</AccountId>
        <AccountType/>
      </UserInfo>
    </PPModeratedBy>
    <PPSubmittedBy xmlns="40892232-92bc-4e0d-ac17-01838c0f9c72">
      <UserInfo>
        <DisplayName>GLEESON, Julie-Ann</DisplayName>
        <AccountId>25</AccountId>
        <AccountType/>
      </UserInfo>
    </PPSubmittedBy>
    <PPReferenceNumber xmlns="40892232-92bc-4e0d-ac17-01838c0f9c72" xsi:nil="true"/>
    <PPModeratedDate xmlns="40892232-92bc-4e0d-ac17-01838c0f9c72">2022-03-25T00:24:36+00:00</PPModeratedDate>
    <PPLastReviewedDate xmlns="40892232-92bc-4e0d-ac17-01838c0f9c72">2022-03-25T00:24:36+00:00</PPLastReviewedDate>
    <PPContentAuthor xmlns="40892232-92bc-4e0d-ac17-01838c0f9c72">
      <UserInfo>
        <DisplayName/>
        <AccountId xsi:nil="true"/>
        <AccountType/>
      </UserInfo>
    </PPContentAuthor>
    <PPContentOwner xmlns="40892232-92bc-4e0d-ac17-01838c0f9c72">
      <UserInfo>
        <DisplayName>GLEESON, Julie-Ann</DisplayName>
        <AccountId>25</AccountId>
        <AccountType/>
      </UserInfo>
    </PPContentOwner>
    <PPSubmittedDate xmlns="40892232-92bc-4e0d-ac17-01838c0f9c72">2022-03-25T00:23:37+00:00</PPSubmittedDate>
    <PPPublishedNotificationAddresses xmlns="40892232-92bc-4e0d-ac17-01838c0f9c72" xsi:nil="true"/>
    <PPReviewDate xmlns="40892232-92bc-4e0d-ac17-01838c0f9c72">2023-03-24T14:00:00+00:00</PPReview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B2C8B-128A-4987-A067-4FAA925A9605}"/>
</file>

<file path=customXml/itemProps2.xml><?xml version="1.0" encoding="utf-8"?>
<ds:datastoreItem xmlns:ds="http://schemas.openxmlformats.org/officeDocument/2006/customXml" ds:itemID="{264BBE05-11DA-4C55-B2EF-984E46AC657A}"/>
</file>

<file path=customXml/itemProps3.xml><?xml version="1.0" encoding="utf-8"?>
<ds:datastoreItem xmlns:ds="http://schemas.openxmlformats.org/officeDocument/2006/customXml" ds:itemID="{DB4D2695-57FB-41FF-A5BD-1E4CC1E4C44C}"/>
</file>

<file path=customXml/itemProps4.xml><?xml version="1.0" encoding="utf-8"?>
<ds:datastoreItem xmlns:ds="http://schemas.openxmlformats.org/officeDocument/2006/customXml" ds:itemID="{13F7DFA1-E8CF-44C6-9A4D-317432A911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Complaints Process Template</vt:lpstr>
    </vt:vector>
  </TitlesOfParts>
  <Company>Queensland Government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complaints process</dc:title>
  <dc:subject/>
  <dc:creator>Department of Education</dc:creator>
  <cp:keywords>school complaints; process; template; feedback; staff; teachers; management</cp:keywords>
  <dc:description/>
  <cp:lastModifiedBy>HODGSON, Martin (mhodg5)</cp:lastModifiedBy>
  <cp:revision>2</cp:revision>
  <cp:lastPrinted>2022-03-25T00:12:00Z</cp:lastPrinted>
  <dcterms:created xsi:type="dcterms:W3CDTF">2022-03-25T00:16:00Z</dcterms:created>
  <dcterms:modified xsi:type="dcterms:W3CDTF">2022-03-25T00:16:00Z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0x010100B7676710D7CB494C981BF4C04F60B3DE</vt:lpwstr>
  </property>
  <property fmtid="{D5CDD505-2E9C-101B-9397-08002B2CF9AE}" pid="3" name="URL">
    <vt:lpwstr/>
  </property>
</Properties>
</file>